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62C24" w14:textId="77777777" w:rsidR="004947D8" w:rsidRDefault="00A40582" w:rsidP="004947D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国家标准《</w:t>
      </w:r>
      <w:r w:rsidR="004947D8" w:rsidRPr="004947D8">
        <w:rPr>
          <w:rFonts w:hint="eastAsia"/>
          <w:b/>
          <w:sz w:val="32"/>
          <w:szCs w:val="32"/>
        </w:rPr>
        <w:t>洗涤剂中无机硫酸盐含量的测定</w:t>
      </w:r>
      <w:r w:rsidR="004947D8" w:rsidRPr="004947D8">
        <w:rPr>
          <w:rFonts w:hint="eastAsia"/>
          <w:b/>
          <w:sz w:val="32"/>
          <w:szCs w:val="32"/>
        </w:rPr>
        <w:t xml:space="preserve"> </w:t>
      </w:r>
    </w:p>
    <w:p w14:paraId="2A41DADD" w14:textId="28B839A5" w:rsidR="008E0326" w:rsidRPr="008E0326" w:rsidRDefault="004947D8" w:rsidP="004947D8">
      <w:pPr>
        <w:jc w:val="center"/>
        <w:rPr>
          <w:b/>
          <w:sz w:val="32"/>
          <w:szCs w:val="32"/>
        </w:rPr>
      </w:pPr>
      <w:r w:rsidRPr="004947D8">
        <w:rPr>
          <w:rFonts w:hint="eastAsia"/>
          <w:b/>
          <w:sz w:val="32"/>
          <w:szCs w:val="32"/>
        </w:rPr>
        <w:t xml:space="preserve"> </w:t>
      </w:r>
      <w:r w:rsidRPr="004947D8">
        <w:rPr>
          <w:rFonts w:hint="eastAsia"/>
          <w:b/>
          <w:sz w:val="32"/>
          <w:szCs w:val="32"/>
        </w:rPr>
        <w:t>重量法</w:t>
      </w:r>
      <w:r w:rsidR="00A40582">
        <w:rPr>
          <w:rFonts w:hint="eastAsia"/>
          <w:b/>
          <w:sz w:val="32"/>
          <w:szCs w:val="32"/>
        </w:rPr>
        <w:t>》编制说明</w:t>
      </w:r>
      <w:r w:rsidR="008E0326">
        <w:rPr>
          <w:rFonts w:hint="eastAsia"/>
          <w:b/>
          <w:sz w:val="32"/>
          <w:szCs w:val="32"/>
        </w:rPr>
        <w:t>（</w:t>
      </w:r>
      <w:r w:rsidR="005B43DC">
        <w:rPr>
          <w:rFonts w:hint="eastAsia"/>
          <w:b/>
          <w:sz w:val="32"/>
          <w:szCs w:val="32"/>
        </w:rPr>
        <w:t>征求意见</w:t>
      </w:r>
      <w:r w:rsidR="008E0326">
        <w:rPr>
          <w:rFonts w:hint="eastAsia"/>
          <w:b/>
          <w:sz w:val="32"/>
          <w:szCs w:val="32"/>
        </w:rPr>
        <w:t>稿）</w:t>
      </w:r>
    </w:p>
    <w:p w14:paraId="4A992DD4" w14:textId="77777777" w:rsidR="00A40582" w:rsidRDefault="00A40582" w:rsidP="008E0326">
      <w:pPr>
        <w:pStyle w:val="1"/>
        <w:numPr>
          <w:ilvl w:val="0"/>
          <w:numId w:val="1"/>
        </w:numPr>
        <w:spacing w:line="240" w:lineRule="auto"/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</w:rPr>
        <w:t>工作概况</w:t>
      </w:r>
    </w:p>
    <w:p w14:paraId="717FF621" w14:textId="77777777" w:rsidR="00A40582" w:rsidRDefault="00A40582" w:rsidP="008E0326">
      <w:pPr>
        <w:rPr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、任务来源</w:t>
      </w:r>
    </w:p>
    <w:p w14:paraId="11A99325" w14:textId="64718957" w:rsidR="00032780" w:rsidRDefault="00032780" w:rsidP="008E0326">
      <w:pPr>
        <w:ind w:firstLineChars="175" w:firstLine="368"/>
        <w:rPr>
          <w:rFonts w:hAnsi="宋体" w:hint="eastAsia"/>
          <w:szCs w:val="21"/>
        </w:rPr>
      </w:pPr>
      <w:r w:rsidRPr="00032780">
        <w:rPr>
          <w:rFonts w:hAnsi="宋体" w:hint="eastAsia"/>
          <w:szCs w:val="21"/>
        </w:rPr>
        <w:t>本项目是国家标准化管理委员会</w:t>
      </w:r>
      <w:r>
        <w:rPr>
          <w:rFonts w:hAnsi="宋体" w:hint="eastAsia"/>
          <w:szCs w:val="21"/>
        </w:rPr>
        <w:t>2</w:t>
      </w:r>
      <w:r>
        <w:rPr>
          <w:rFonts w:hAnsi="宋体"/>
          <w:szCs w:val="21"/>
        </w:rPr>
        <w:t>0</w:t>
      </w:r>
      <w:r w:rsidR="005B43DC">
        <w:rPr>
          <w:rFonts w:hAnsi="宋体" w:hint="eastAsia"/>
          <w:szCs w:val="21"/>
        </w:rPr>
        <w:t>24</w:t>
      </w:r>
      <w:r>
        <w:rPr>
          <w:rFonts w:hAnsi="宋体" w:hint="eastAsia"/>
          <w:szCs w:val="21"/>
        </w:rPr>
        <w:t>年</w:t>
      </w:r>
      <w:r w:rsidRPr="00032780">
        <w:rPr>
          <w:rFonts w:hAnsi="宋体" w:hint="eastAsia"/>
          <w:szCs w:val="21"/>
        </w:rPr>
        <w:t>国家标准制修订项目，计划编号为</w:t>
      </w:r>
      <w:r w:rsidR="00421054" w:rsidRPr="00421054">
        <w:rPr>
          <w:rFonts w:hAnsi="宋体"/>
          <w:szCs w:val="21"/>
        </w:rPr>
        <w:t>20242599-T-607</w:t>
      </w:r>
      <w:r w:rsidRPr="00032780">
        <w:rPr>
          <w:rFonts w:hAnsi="宋体" w:hint="eastAsia"/>
          <w:szCs w:val="21"/>
        </w:rPr>
        <w:t>，项目名称《</w:t>
      </w:r>
      <w:r w:rsidR="004947D8" w:rsidRPr="004947D8">
        <w:rPr>
          <w:rFonts w:hAnsi="宋体" w:hint="eastAsia"/>
          <w:szCs w:val="21"/>
        </w:rPr>
        <w:t>洗涤剂中无机硫酸盐含量的测定</w:t>
      </w:r>
      <w:r w:rsidR="004947D8" w:rsidRPr="004947D8">
        <w:rPr>
          <w:rFonts w:hAnsi="宋体" w:hint="eastAsia"/>
          <w:szCs w:val="21"/>
        </w:rPr>
        <w:t xml:space="preserve">  </w:t>
      </w:r>
      <w:r w:rsidR="004947D8" w:rsidRPr="004947D8">
        <w:rPr>
          <w:rFonts w:hAnsi="宋体" w:hint="eastAsia"/>
          <w:szCs w:val="21"/>
        </w:rPr>
        <w:t>重量法</w:t>
      </w:r>
      <w:r w:rsidRPr="00032780">
        <w:rPr>
          <w:rFonts w:hAnsi="宋体" w:hint="eastAsia"/>
          <w:szCs w:val="21"/>
        </w:rPr>
        <w:t>》，修订</w:t>
      </w:r>
      <w:r w:rsidR="00AC3E35">
        <w:rPr>
          <w:rFonts w:hint="eastAsia"/>
          <w:szCs w:val="21"/>
        </w:rPr>
        <w:t>GB/T 1581</w:t>
      </w:r>
      <w:r w:rsidR="004947D8">
        <w:rPr>
          <w:rFonts w:hint="eastAsia"/>
          <w:szCs w:val="21"/>
        </w:rPr>
        <w:t>7</w:t>
      </w:r>
      <w:r w:rsidR="00AC3E35">
        <w:rPr>
          <w:rFonts w:hint="eastAsia"/>
          <w:szCs w:val="21"/>
        </w:rPr>
        <w:t>-1995</w:t>
      </w:r>
      <w:r>
        <w:rPr>
          <w:rFonts w:hAnsi="宋体" w:hint="eastAsia"/>
          <w:szCs w:val="21"/>
        </w:rPr>
        <w:t>《</w:t>
      </w:r>
      <w:r w:rsidR="004947D8" w:rsidRPr="004947D8">
        <w:rPr>
          <w:rFonts w:hAnsi="宋体" w:hint="eastAsia"/>
          <w:szCs w:val="21"/>
        </w:rPr>
        <w:t>洗涤剂中无机硫酸盐含量的测定</w:t>
      </w:r>
      <w:r w:rsidR="004947D8" w:rsidRPr="004947D8">
        <w:rPr>
          <w:rFonts w:hAnsi="宋体" w:hint="eastAsia"/>
          <w:szCs w:val="21"/>
        </w:rPr>
        <w:t xml:space="preserve">  </w:t>
      </w:r>
      <w:r w:rsidR="004947D8" w:rsidRPr="004947D8">
        <w:rPr>
          <w:rFonts w:hAnsi="宋体" w:hint="eastAsia"/>
          <w:szCs w:val="21"/>
        </w:rPr>
        <w:t>重量法</w:t>
      </w:r>
      <w:r>
        <w:rPr>
          <w:rFonts w:hAnsi="宋体" w:hint="eastAsia"/>
          <w:szCs w:val="21"/>
        </w:rPr>
        <w:t>》</w:t>
      </w:r>
      <w:r w:rsidRPr="00032780">
        <w:rPr>
          <w:rFonts w:hAnsi="宋体" w:hint="eastAsia"/>
          <w:szCs w:val="21"/>
        </w:rPr>
        <w:t>。主要起草单位：</w:t>
      </w:r>
      <w:r w:rsidR="00421054" w:rsidRPr="00550B2A">
        <w:rPr>
          <w:rFonts w:hAnsi="宋体" w:hint="eastAsia"/>
          <w:szCs w:val="21"/>
        </w:rPr>
        <w:t>中国日用化学研究院</w:t>
      </w:r>
      <w:r w:rsidR="00421054">
        <w:rPr>
          <w:rFonts w:hAnsi="宋体" w:hint="eastAsia"/>
          <w:szCs w:val="21"/>
        </w:rPr>
        <w:t>有限公司</w:t>
      </w:r>
      <w:r w:rsidR="00421054" w:rsidRPr="007D2DDE">
        <w:rPr>
          <w:rFonts w:hAnsi="宋体" w:hint="eastAsia"/>
          <w:szCs w:val="21"/>
        </w:rPr>
        <w:t>、</w:t>
      </w:r>
      <w:r w:rsidR="007D2DDE" w:rsidRPr="007D2DDE">
        <w:rPr>
          <w:rFonts w:hAnsi="宋体" w:hint="eastAsia"/>
          <w:szCs w:val="21"/>
        </w:rPr>
        <w:t>中轻检验认证（太原）有限公司</w:t>
      </w:r>
      <w:r w:rsidR="005B43DC">
        <w:rPr>
          <w:rFonts w:hAnsi="宋体" w:hint="eastAsia"/>
          <w:szCs w:val="21"/>
        </w:rPr>
        <w:t>等</w:t>
      </w:r>
      <w:r w:rsidRPr="00032780">
        <w:rPr>
          <w:rFonts w:hAnsi="宋体" w:hint="eastAsia"/>
          <w:szCs w:val="21"/>
        </w:rPr>
        <w:t>，项目实施周</w:t>
      </w:r>
      <w:r w:rsidR="005B43DC">
        <w:rPr>
          <w:rFonts w:hAnsi="宋体" w:hint="eastAsia"/>
          <w:szCs w:val="21"/>
        </w:rPr>
        <w:t>期</w:t>
      </w:r>
      <w:r w:rsidR="005B43DC">
        <w:rPr>
          <w:rFonts w:hAnsi="宋体" w:hint="eastAsia"/>
          <w:szCs w:val="21"/>
        </w:rPr>
        <w:t>16</w:t>
      </w:r>
      <w:r w:rsidR="00550B2A">
        <w:rPr>
          <w:rFonts w:hAnsi="宋体" w:hint="eastAsia"/>
          <w:szCs w:val="21"/>
        </w:rPr>
        <w:t>个月。</w:t>
      </w:r>
    </w:p>
    <w:p w14:paraId="385C536A" w14:textId="77777777" w:rsidR="00A40582" w:rsidRDefault="00A40582" w:rsidP="008E0326">
      <w:pPr>
        <w:numPr>
          <w:ilvl w:val="0"/>
          <w:numId w:val="2"/>
        </w:numPr>
        <w:rPr>
          <w:rFonts w:hAnsi="宋体" w:hint="eastAsia"/>
          <w:b/>
          <w:bCs/>
          <w:szCs w:val="21"/>
        </w:rPr>
      </w:pPr>
      <w:r>
        <w:rPr>
          <w:rFonts w:hAnsi="宋体" w:hint="eastAsia"/>
          <w:b/>
          <w:bCs/>
          <w:szCs w:val="21"/>
        </w:rPr>
        <w:t>主要工作过程</w:t>
      </w:r>
    </w:p>
    <w:p w14:paraId="3B2092A9" w14:textId="77777777" w:rsidR="00550B2A" w:rsidRDefault="00550B2A" w:rsidP="00550B2A">
      <w:pPr>
        <w:ind w:firstLineChars="200" w:firstLine="422"/>
        <w:jc w:val="left"/>
        <w:rPr>
          <w:rFonts w:ascii="宋体" w:hAnsi="宋体" w:hint="eastAsia"/>
          <w:b/>
        </w:rPr>
      </w:pPr>
      <w:r w:rsidRPr="001604A5">
        <w:rPr>
          <w:rFonts w:ascii="宋体" w:hAnsi="宋体" w:hint="eastAsia"/>
          <w:b/>
        </w:rPr>
        <w:t>起草阶段：</w:t>
      </w:r>
    </w:p>
    <w:p w14:paraId="6BA72BD8" w14:textId="4A1DF7C5" w:rsidR="00550B2A" w:rsidRDefault="005B43DC" w:rsidP="00550B2A">
      <w:pPr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项目下达后，标委会秘书处组织参加起草单位成立</w:t>
      </w:r>
      <w:r w:rsidR="00550B2A">
        <w:rPr>
          <w:rFonts w:ascii="宋体" w:hAnsi="宋体" w:hint="eastAsia"/>
        </w:rPr>
        <w:t>标准</w:t>
      </w:r>
      <w:r>
        <w:rPr>
          <w:rFonts w:ascii="宋体" w:hAnsi="宋体" w:hint="eastAsia"/>
        </w:rPr>
        <w:t>制定</w:t>
      </w:r>
      <w:r w:rsidR="00550B2A" w:rsidRPr="00EB47C2">
        <w:rPr>
          <w:rFonts w:ascii="宋体" w:hAnsi="宋体" w:hint="eastAsia"/>
        </w:rPr>
        <w:t>工作组</w:t>
      </w:r>
      <w:r w:rsidR="00550B2A">
        <w:rPr>
          <w:rFonts w:ascii="宋体" w:hAnsi="宋体" w:hint="eastAsia"/>
        </w:rPr>
        <w:t>，</w:t>
      </w:r>
      <w:r w:rsidR="00550B2A" w:rsidRPr="00EB47C2">
        <w:rPr>
          <w:rFonts w:ascii="宋体" w:hAnsi="宋体" w:hint="eastAsia"/>
        </w:rPr>
        <w:t>对当前</w:t>
      </w:r>
      <w:r w:rsidR="004947D8" w:rsidRPr="004947D8">
        <w:rPr>
          <w:rFonts w:hint="eastAsia"/>
        </w:rPr>
        <w:t>洗涤剂中无机硫酸盐含量的测定</w:t>
      </w:r>
      <w:r w:rsidR="00550B2A" w:rsidRPr="00EB47C2">
        <w:rPr>
          <w:rFonts w:ascii="宋体" w:hAnsi="宋体" w:hint="eastAsia"/>
        </w:rPr>
        <w:t>进行</w:t>
      </w:r>
      <w:r>
        <w:rPr>
          <w:rFonts w:ascii="宋体" w:hAnsi="宋体" w:hint="eastAsia"/>
        </w:rPr>
        <w:t>了</w:t>
      </w:r>
      <w:r w:rsidR="00550B2A" w:rsidRPr="00EB47C2">
        <w:rPr>
          <w:rFonts w:ascii="宋体" w:hAnsi="宋体" w:hint="eastAsia"/>
        </w:rPr>
        <w:t>调研，</w:t>
      </w:r>
      <w:r w:rsidR="00550B2A">
        <w:rPr>
          <w:rFonts w:ascii="宋体" w:hAnsi="宋体" w:hint="eastAsia"/>
        </w:rPr>
        <w:t>并且</w:t>
      </w:r>
      <w:r w:rsidR="00550B2A" w:rsidRPr="00EB47C2">
        <w:rPr>
          <w:rFonts w:ascii="宋体" w:hAnsi="宋体" w:hint="eastAsia"/>
        </w:rPr>
        <w:t>检索了国内外技术资料</w:t>
      </w:r>
      <w:r w:rsidR="00550B2A">
        <w:rPr>
          <w:rFonts w:ascii="宋体" w:hAnsi="宋体" w:hint="eastAsia"/>
        </w:rPr>
        <w:t>。</w:t>
      </w:r>
      <w:r w:rsidR="00550B2A" w:rsidRPr="00EB47C2">
        <w:rPr>
          <w:rFonts w:ascii="宋体" w:hAnsi="宋体" w:hint="eastAsia"/>
        </w:rPr>
        <w:t>在此基础上编制出《</w:t>
      </w:r>
      <w:r w:rsidR="004947D8" w:rsidRPr="004947D8">
        <w:rPr>
          <w:rFonts w:hint="eastAsia"/>
        </w:rPr>
        <w:t>洗涤剂中无机硫酸盐含量的测定</w:t>
      </w:r>
      <w:r w:rsidR="004947D8" w:rsidRPr="004947D8">
        <w:rPr>
          <w:rFonts w:hint="eastAsia"/>
        </w:rPr>
        <w:t xml:space="preserve">  </w:t>
      </w:r>
      <w:r w:rsidR="004947D8" w:rsidRPr="004947D8">
        <w:rPr>
          <w:rFonts w:hint="eastAsia"/>
        </w:rPr>
        <w:t>重量法</w:t>
      </w:r>
      <w:r w:rsidR="00550B2A" w:rsidRPr="00EB47C2">
        <w:rPr>
          <w:rFonts w:ascii="宋体" w:hAnsi="宋体" w:hint="eastAsia"/>
        </w:rPr>
        <w:t>》标准</w:t>
      </w:r>
      <w:r w:rsidR="00550B2A" w:rsidRPr="007704F6">
        <w:rPr>
          <w:rFonts w:ascii="宋体" w:hAnsi="宋体" w:hint="eastAsia"/>
        </w:rPr>
        <w:t>征</w:t>
      </w:r>
      <w:r w:rsidR="00550B2A" w:rsidRPr="00EB47C2">
        <w:rPr>
          <w:rFonts w:ascii="宋体" w:hAnsi="宋体" w:hint="eastAsia"/>
        </w:rPr>
        <w:t>求意见稿，报标委会秘书处。</w:t>
      </w:r>
    </w:p>
    <w:p w14:paraId="765A4F90" w14:textId="5A8EED46" w:rsidR="00550B2A" w:rsidRPr="00935CB6" w:rsidRDefault="00550B2A" w:rsidP="00550B2A">
      <w:pPr>
        <w:rPr>
          <w:rFonts w:ascii="宋体" w:hAnsi="宋体" w:hint="eastAsia"/>
          <w:b/>
        </w:rPr>
      </w:pPr>
      <w:r w:rsidRPr="00935CB6">
        <w:rPr>
          <w:rFonts w:ascii="宋体" w:hAnsi="宋体" w:hint="eastAsia"/>
          <w:b/>
        </w:rPr>
        <w:t>3、主要参加单位和工作组成员及其所作的工作</w:t>
      </w:r>
    </w:p>
    <w:p w14:paraId="438867E8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标准编制原则和主要内容</w:t>
      </w:r>
    </w:p>
    <w:p w14:paraId="6306FA5C" w14:textId="4B0BA456" w:rsidR="00A40582" w:rsidRDefault="00A40582" w:rsidP="008E0326">
      <w:pPr>
        <w:rPr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、标准</w:t>
      </w:r>
      <w:r w:rsidR="00D749A2" w:rsidRPr="00D749A2">
        <w:rPr>
          <w:rFonts w:hint="eastAsia"/>
          <w:b/>
          <w:szCs w:val="21"/>
        </w:rPr>
        <w:t>修订理由和</w:t>
      </w:r>
      <w:r>
        <w:rPr>
          <w:rFonts w:hint="eastAsia"/>
          <w:b/>
          <w:szCs w:val="21"/>
        </w:rPr>
        <w:t>编制原则</w:t>
      </w:r>
    </w:p>
    <w:p w14:paraId="0916057E" w14:textId="26E2F677" w:rsidR="001F3D31" w:rsidRPr="0083094A" w:rsidRDefault="00D749A2" w:rsidP="00D749A2">
      <w:pPr>
        <w:ind w:firstLineChars="200" w:firstLine="420"/>
        <w:rPr>
          <w:rFonts w:ascii="宋体" w:hAnsi="宋体" w:hint="eastAsia"/>
        </w:rPr>
      </w:pPr>
      <w:r w:rsidRPr="00D749A2">
        <w:rPr>
          <w:rFonts w:ascii="宋体" w:hAnsi="宋体" w:hint="eastAsia"/>
        </w:rPr>
        <w:t>本标准作为洗涤剂基础通用类方法标准，自发布实施以来，对洗涤剂的检测起到积极有效的作用。由于本标准的部分规范性引用文件已修订更新，同时依据当时国内的技术只采用了国际标准的部分内容，为等效采用。按照2022年推荐性国家标准复审工作要求，提出本标准的修订计划。</w:t>
      </w:r>
    </w:p>
    <w:p w14:paraId="2CDD6CFF" w14:textId="77777777" w:rsidR="001F3D31" w:rsidRPr="0083094A" w:rsidRDefault="001F3D31" w:rsidP="001F3D31">
      <w:pPr>
        <w:ind w:firstLineChars="200" w:firstLine="420"/>
        <w:rPr>
          <w:rFonts w:ascii="宋体" w:hAnsi="宋体" w:hint="eastAsia"/>
        </w:rPr>
      </w:pPr>
      <w:r w:rsidRPr="0083094A">
        <w:rPr>
          <w:rFonts w:ascii="宋体" w:hAnsi="宋体" w:hint="eastAsia"/>
        </w:rPr>
        <w:t>本标准起草过程中，主要按</w:t>
      </w:r>
      <w:r w:rsidRPr="00E33976">
        <w:t>GB/T 1.1</w:t>
      </w:r>
      <w:r w:rsidRPr="00E33976">
        <w:t>－</w:t>
      </w:r>
      <w:r w:rsidRPr="00E33976">
        <w:t>20</w:t>
      </w:r>
      <w:r w:rsidRPr="006203F2">
        <w:t>20</w:t>
      </w:r>
      <w:r w:rsidRPr="006203F2">
        <w:rPr>
          <w:rFonts w:hAnsi="宋体"/>
        </w:rPr>
        <w:t>《标准化工作导则</w:t>
      </w:r>
      <w:r w:rsidRPr="006203F2">
        <w:t xml:space="preserve"> </w:t>
      </w:r>
      <w:r w:rsidRPr="006203F2">
        <w:rPr>
          <w:rFonts w:hAnsi="宋体"/>
        </w:rPr>
        <w:t>第</w:t>
      </w:r>
      <w:r w:rsidRPr="006203F2">
        <w:t>1</w:t>
      </w:r>
      <w:r w:rsidRPr="006203F2">
        <w:rPr>
          <w:rFonts w:hAnsi="宋体"/>
        </w:rPr>
        <w:t>部分：标准化文件的结构和起草规则》进行编写。本标准</w:t>
      </w:r>
      <w:r>
        <w:rPr>
          <w:rFonts w:ascii="宋体" w:hAnsi="宋体" w:hint="eastAsia"/>
        </w:rPr>
        <w:t>制定</w:t>
      </w:r>
      <w:r w:rsidRPr="006203F2">
        <w:rPr>
          <w:rFonts w:hAnsi="宋体"/>
        </w:rPr>
        <w:t>过程中，主要参考了以下标准或文件：</w:t>
      </w:r>
    </w:p>
    <w:p w14:paraId="0BF9E308" w14:textId="77777777" w:rsidR="005B43DC" w:rsidRPr="00F706AC" w:rsidRDefault="005B43DC" w:rsidP="005B43DC">
      <w:pPr>
        <w:pStyle w:val="a6"/>
        <w:ind w:firstLine="420"/>
        <w:rPr>
          <w:rFonts w:ascii="Times New Roman"/>
          <w:szCs w:val="21"/>
        </w:rPr>
      </w:pPr>
      <w:r w:rsidRPr="00F706AC">
        <w:rPr>
          <w:rFonts w:ascii="Times New Roman"/>
          <w:szCs w:val="21"/>
        </w:rPr>
        <w:t xml:space="preserve">GB/T 6682 </w:t>
      </w:r>
      <w:r w:rsidRPr="00F706AC">
        <w:rPr>
          <w:rFonts w:ascii="Times New Roman"/>
          <w:szCs w:val="21"/>
        </w:rPr>
        <w:t>分析实验室用水规格和试验方法（</w:t>
      </w:r>
      <w:r w:rsidRPr="00F706AC">
        <w:rPr>
          <w:rFonts w:ascii="Times New Roman"/>
          <w:szCs w:val="21"/>
        </w:rPr>
        <w:t>GB.T 6682-2008</w:t>
      </w:r>
      <w:r w:rsidRPr="00F706AC">
        <w:rPr>
          <w:rFonts w:ascii="Times New Roman"/>
          <w:szCs w:val="21"/>
        </w:rPr>
        <w:t>，</w:t>
      </w:r>
      <w:r w:rsidRPr="00F706AC">
        <w:rPr>
          <w:rFonts w:ascii="Times New Roman"/>
          <w:szCs w:val="21"/>
        </w:rPr>
        <w:t>ISO 3696:1987</w:t>
      </w:r>
      <w:r w:rsidRPr="00F706AC">
        <w:rPr>
          <w:rFonts w:ascii="Times New Roman"/>
          <w:szCs w:val="21"/>
        </w:rPr>
        <w:t>，</w:t>
      </w:r>
      <w:r w:rsidRPr="00F706AC">
        <w:rPr>
          <w:rFonts w:ascii="Times New Roman"/>
          <w:szCs w:val="21"/>
        </w:rPr>
        <w:t>MOD</w:t>
      </w:r>
      <w:r w:rsidRPr="00F706AC">
        <w:rPr>
          <w:rFonts w:ascii="Times New Roman"/>
          <w:szCs w:val="21"/>
        </w:rPr>
        <w:t>）</w:t>
      </w:r>
    </w:p>
    <w:p w14:paraId="2BB6D9CF" w14:textId="77777777" w:rsidR="00BD12C6" w:rsidRPr="00BD12C6" w:rsidRDefault="00BD12C6" w:rsidP="00BD12C6">
      <w:pPr>
        <w:ind w:firstLineChars="200" w:firstLine="420"/>
        <w:rPr>
          <w:kern w:val="0"/>
          <w:szCs w:val="21"/>
        </w:rPr>
      </w:pPr>
      <w:r w:rsidRPr="00BD12C6">
        <w:rPr>
          <w:rFonts w:hint="eastAsia"/>
          <w:kern w:val="0"/>
          <w:szCs w:val="21"/>
        </w:rPr>
        <w:t xml:space="preserve">GB/T 13173  </w:t>
      </w:r>
      <w:r w:rsidRPr="00BD12C6">
        <w:rPr>
          <w:rFonts w:hint="eastAsia"/>
          <w:kern w:val="0"/>
          <w:szCs w:val="21"/>
        </w:rPr>
        <w:t>表面活性剂</w:t>
      </w:r>
      <w:r w:rsidRPr="00BD12C6">
        <w:rPr>
          <w:rFonts w:hint="eastAsia"/>
          <w:kern w:val="0"/>
          <w:szCs w:val="21"/>
        </w:rPr>
        <w:t xml:space="preserve">  </w:t>
      </w:r>
      <w:r w:rsidRPr="00BD12C6">
        <w:rPr>
          <w:rFonts w:hint="eastAsia"/>
          <w:kern w:val="0"/>
          <w:szCs w:val="21"/>
        </w:rPr>
        <w:t>洗涤剂试验方法</w:t>
      </w:r>
    </w:p>
    <w:p w14:paraId="3343E943" w14:textId="6C81D7A1" w:rsidR="00A40582" w:rsidRDefault="00A40582" w:rsidP="00BD12C6">
      <w:pPr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、主要内容</w:t>
      </w:r>
    </w:p>
    <w:p w14:paraId="1F89C028" w14:textId="646DAFBF" w:rsidR="001F3D31" w:rsidRDefault="001F3D31" w:rsidP="00261E33">
      <w:pPr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hint="eastAsia"/>
        </w:rPr>
        <w:t>原标准</w:t>
      </w:r>
      <w:r w:rsidR="00BD12C6">
        <w:rPr>
          <w:rFonts w:hint="eastAsia"/>
        </w:rPr>
        <w:t>1995</w:t>
      </w:r>
      <w:r>
        <w:rPr>
          <w:rFonts w:ascii="宋体" w:hAnsi="宋体" w:hint="eastAsia"/>
          <w:szCs w:val="21"/>
        </w:rPr>
        <w:t>年发布执行，</w:t>
      </w:r>
      <w:r w:rsidR="00261E33">
        <w:rPr>
          <w:rFonts w:ascii="宋体" w:hAnsi="宋体" w:hint="eastAsia"/>
          <w:szCs w:val="21"/>
        </w:rPr>
        <w:t>规定了</w:t>
      </w:r>
      <w:r w:rsidR="00C234FE" w:rsidRPr="00C234FE">
        <w:rPr>
          <w:rFonts w:ascii="宋体" w:hAnsi="宋体" w:hint="eastAsia"/>
          <w:szCs w:val="21"/>
        </w:rPr>
        <w:t>洗涤剂中无机硫酸盐含量的测定</w:t>
      </w:r>
      <w:r w:rsidR="00224F90">
        <w:rPr>
          <w:rFonts w:ascii="宋体" w:hAnsi="宋体" w:hint="eastAsia"/>
          <w:szCs w:val="21"/>
        </w:rPr>
        <w:t xml:space="preserve"> </w:t>
      </w:r>
      <w:r w:rsidR="00C234FE" w:rsidRPr="00C234FE">
        <w:rPr>
          <w:rFonts w:ascii="宋体" w:hAnsi="宋体" w:hint="eastAsia"/>
          <w:szCs w:val="21"/>
        </w:rPr>
        <w:t>重量法</w:t>
      </w:r>
      <w:r w:rsidR="007D2DDE">
        <w:rPr>
          <w:rFonts w:ascii="宋体" w:hAnsi="宋体" w:hint="eastAsia"/>
          <w:szCs w:val="21"/>
        </w:rPr>
        <w:t>，适用于含有无机硫酸盐成分的洗涤剂，</w:t>
      </w:r>
      <w:r w:rsidR="007D2DDE" w:rsidRPr="007D2DDE">
        <w:rPr>
          <w:rFonts w:ascii="宋体" w:hAnsi="宋体" w:hint="eastAsia"/>
          <w:szCs w:val="21"/>
        </w:rPr>
        <w:t>通常存在的其他化合物不干扰测定结果。</w:t>
      </w:r>
      <w:r w:rsidR="00DB049B" w:rsidRPr="00DB049B">
        <w:rPr>
          <w:rFonts w:ascii="宋体" w:hAnsi="宋体" w:hint="eastAsia"/>
          <w:szCs w:val="21"/>
        </w:rPr>
        <w:t>没有采用ISO 821</w:t>
      </w:r>
      <w:r w:rsidR="00224F90">
        <w:rPr>
          <w:rFonts w:ascii="宋体" w:hAnsi="宋体" w:hint="eastAsia"/>
          <w:szCs w:val="21"/>
        </w:rPr>
        <w:t>4</w:t>
      </w:r>
      <w:r w:rsidR="00DB049B">
        <w:rPr>
          <w:rFonts w:ascii="宋体" w:hAnsi="宋体" w:hint="eastAsia"/>
          <w:szCs w:val="21"/>
        </w:rPr>
        <w:t>规定的索氏萃取器和</w:t>
      </w:r>
      <w:r w:rsidR="007D2DDE" w:rsidRPr="007D2DDE">
        <w:rPr>
          <w:rFonts w:ascii="宋体" w:hAnsi="宋体" w:hint="eastAsia"/>
          <w:szCs w:val="21"/>
        </w:rPr>
        <w:t>玻璃萃取套筒</w:t>
      </w:r>
      <w:r w:rsidR="00DB049B">
        <w:rPr>
          <w:rFonts w:ascii="宋体" w:hAnsi="宋体" w:hint="eastAsia"/>
          <w:szCs w:val="21"/>
        </w:rPr>
        <w:t>及其相应的使用程序，并将适用范围由洗衣粉扩大到</w:t>
      </w:r>
      <w:r w:rsidR="007D2DDE">
        <w:rPr>
          <w:rFonts w:ascii="宋体" w:hAnsi="宋体" w:hint="eastAsia"/>
          <w:szCs w:val="21"/>
        </w:rPr>
        <w:t>洗涤剂</w:t>
      </w:r>
      <w:r w:rsidR="009D3016">
        <w:rPr>
          <w:rFonts w:ascii="宋体" w:hAnsi="宋体" w:hint="eastAsia"/>
          <w:szCs w:val="21"/>
        </w:rPr>
        <w:t>。</w:t>
      </w:r>
      <w:r w:rsidR="005E7DF4">
        <w:rPr>
          <w:rFonts w:ascii="宋体" w:hAnsi="宋体" w:hint="eastAsia"/>
          <w:szCs w:val="21"/>
        </w:rPr>
        <w:t>本次修订仍围绕这些指标进行</w:t>
      </w:r>
      <w:r>
        <w:rPr>
          <w:rFonts w:ascii="宋体" w:hAnsi="宋体" w:hint="eastAsia"/>
          <w:szCs w:val="21"/>
        </w:rPr>
        <w:t>，</w:t>
      </w:r>
      <w:r w:rsidR="002627F3">
        <w:rPr>
          <w:rFonts w:ascii="宋体" w:hAnsi="宋体" w:hint="eastAsia"/>
          <w:szCs w:val="21"/>
        </w:rPr>
        <w:t>主要</w:t>
      </w:r>
      <w:r w:rsidR="005E7DF4">
        <w:rPr>
          <w:rFonts w:ascii="宋体" w:hAnsi="宋体" w:hint="eastAsia"/>
          <w:szCs w:val="21"/>
        </w:rPr>
        <w:t>变动内容</w:t>
      </w:r>
      <w:r w:rsidR="002627F3">
        <w:rPr>
          <w:rFonts w:ascii="宋体" w:hAnsi="宋体" w:hint="eastAsia"/>
          <w:szCs w:val="21"/>
        </w:rPr>
        <w:t>有：</w:t>
      </w:r>
    </w:p>
    <w:p w14:paraId="18FE23DD" w14:textId="77777777" w:rsidR="00421054" w:rsidRPr="006106CA" w:rsidRDefault="00421054" w:rsidP="00421054">
      <w:pPr>
        <w:pStyle w:val="a6"/>
        <w:ind w:left="420" w:firstLineChars="0" w:firstLine="0"/>
        <w:rPr>
          <w:rFonts w:hAnsi="宋体" w:hint="eastAsia"/>
        </w:rPr>
      </w:pPr>
      <w:r w:rsidRPr="006106CA">
        <w:rPr>
          <w:rFonts w:hAnsi="宋体" w:hint="eastAsia"/>
        </w:rPr>
        <w:t>a</w:t>
      </w:r>
      <w:r>
        <w:rPr>
          <w:rFonts w:hAnsi="宋体" w:hint="eastAsia"/>
        </w:rPr>
        <w:t>）修</w:t>
      </w:r>
      <w:r w:rsidRPr="006106CA">
        <w:rPr>
          <w:rFonts w:hAnsi="宋体"/>
        </w:rPr>
        <w:t>改了</w:t>
      </w:r>
      <w:r w:rsidRPr="006106CA">
        <w:rPr>
          <w:rFonts w:hAnsi="宋体" w:hint="eastAsia"/>
        </w:rPr>
        <w:t>规范性引用文件</w:t>
      </w:r>
      <w:r w:rsidRPr="00E76F69">
        <w:rPr>
          <w:rFonts w:hAnsi="宋体" w:hint="eastAsia"/>
        </w:rPr>
        <w:t>（见第2章，1995版的第2章）</w:t>
      </w:r>
      <w:r>
        <w:rPr>
          <w:rFonts w:hAnsi="宋体" w:hint="eastAsia"/>
        </w:rPr>
        <w:t>；</w:t>
      </w:r>
    </w:p>
    <w:p w14:paraId="68B2840A" w14:textId="77777777" w:rsidR="00421054" w:rsidRPr="00A75F3E" w:rsidRDefault="00421054" w:rsidP="00421054">
      <w:pPr>
        <w:pStyle w:val="a6"/>
        <w:ind w:firstLine="420"/>
        <w:rPr>
          <w:rFonts w:hAnsi="宋体" w:hint="eastAsia"/>
        </w:rPr>
      </w:pPr>
      <w:r>
        <w:rPr>
          <w:rFonts w:hAnsi="宋体" w:hint="eastAsia"/>
        </w:rPr>
        <w:t>b）</w:t>
      </w:r>
      <w:r w:rsidRPr="00E76F69">
        <w:rPr>
          <w:rFonts w:hAnsi="宋体" w:hint="eastAsia"/>
        </w:rPr>
        <w:t>按GB/T 1.1—2020要求，增设了第3章术语和定义</w:t>
      </w:r>
      <w:r w:rsidRPr="00A75F3E">
        <w:rPr>
          <w:rFonts w:hAnsi="宋体" w:hint="eastAsia"/>
        </w:rPr>
        <w:t>；</w:t>
      </w:r>
    </w:p>
    <w:p w14:paraId="23805AA9" w14:textId="77777777" w:rsidR="00421054" w:rsidRDefault="00421054" w:rsidP="00421054">
      <w:pPr>
        <w:pStyle w:val="a6"/>
        <w:ind w:firstLine="420"/>
        <w:rPr>
          <w:rFonts w:hAnsi="宋体" w:hint="eastAsia"/>
        </w:rPr>
      </w:pPr>
      <w:r w:rsidRPr="00A75F3E">
        <w:rPr>
          <w:rFonts w:hAnsi="宋体" w:hint="eastAsia"/>
        </w:rPr>
        <w:t>c</w:t>
      </w:r>
      <w:r>
        <w:rPr>
          <w:rFonts w:hAnsi="宋体" w:hint="eastAsia"/>
        </w:rPr>
        <w:t>）</w:t>
      </w:r>
      <w:r w:rsidRPr="00A75F3E">
        <w:rPr>
          <w:rFonts w:hAnsi="宋体" w:hint="eastAsia"/>
        </w:rPr>
        <w:t>修改了取样的引用文件（见第7章，1995版的第6章）</w:t>
      </w:r>
      <w:r>
        <w:rPr>
          <w:rFonts w:hAnsi="宋体" w:hint="eastAsia"/>
        </w:rPr>
        <w:t>。</w:t>
      </w:r>
    </w:p>
    <w:p w14:paraId="5273D2BF" w14:textId="542EEA28" w:rsidR="00A40582" w:rsidRPr="006D4642" w:rsidRDefault="00A40582" w:rsidP="008E0326">
      <w:pPr>
        <w:rPr>
          <w:szCs w:val="21"/>
        </w:rPr>
      </w:pPr>
      <w:r>
        <w:rPr>
          <w:rFonts w:ascii="宋体" w:hAnsi="宋体" w:hint="eastAsia"/>
          <w:b/>
        </w:rPr>
        <w:t>三、主要试验（或验证）情况</w:t>
      </w:r>
    </w:p>
    <w:p w14:paraId="77BA1FC8" w14:textId="77777777" w:rsidR="006D4642" w:rsidRPr="00405330" w:rsidRDefault="006D4642" w:rsidP="006D4642">
      <w:pPr>
        <w:ind w:firstLineChars="300" w:firstLine="630"/>
        <w:rPr>
          <w:rFonts w:ascii="宋体" w:hAnsi="宋体" w:hint="eastAsia"/>
        </w:rPr>
      </w:pPr>
      <w:r w:rsidRPr="00405330">
        <w:rPr>
          <w:rFonts w:ascii="宋体" w:hAnsi="宋体" w:hint="eastAsia"/>
        </w:rPr>
        <w:t>本次修订保留了原标准的检测方法，并进一步对该方法进行了验证。</w:t>
      </w:r>
    </w:p>
    <w:p w14:paraId="3A622EF9" w14:textId="70984DBC" w:rsidR="006D4642" w:rsidRPr="00405330" w:rsidRDefault="006E4F81" w:rsidP="006D4642">
      <w:pPr>
        <w:rPr>
          <w:rFonts w:ascii="宋体" w:hAnsi="宋体" w:hint="eastAsia"/>
        </w:rPr>
      </w:pPr>
      <w:r>
        <w:rPr>
          <w:rFonts w:ascii="宋体" w:hAnsi="宋体" w:hint="eastAsia"/>
        </w:rPr>
        <w:t>选择常见的洗衣粉</w:t>
      </w:r>
      <w:r w:rsidR="006D4642" w:rsidRPr="00405330">
        <w:rPr>
          <w:rFonts w:ascii="宋体" w:hAnsi="宋体" w:hint="eastAsia"/>
        </w:rPr>
        <w:t>验证本方法，实验数据如下：</w:t>
      </w:r>
    </w:p>
    <w:p w14:paraId="63B0CEE9" w14:textId="77777777" w:rsidR="006D4642" w:rsidRDefault="006D4642" w:rsidP="006D4642">
      <w:pPr>
        <w:jc w:val="center"/>
        <w:rPr>
          <w:rFonts w:ascii="宋体" w:hAnsi="宋体" w:hint="eastAsia"/>
        </w:rPr>
      </w:pPr>
      <w:r w:rsidRPr="00405330">
        <w:rPr>
          <w:rFonts w:ascii="宋体" w:hAnsi="宋体" w:hint="eastAsia"/>
        </w:rPr>
        <w:t xml:space="preserve">表1 </w:t>
      </w:r>
      <w:r>
        <w:rPr>
          <w:rFonts w:ascii="宋体" w:hAnsi="宋体" w:hint="eastAsia"/>
        </w:rPr>
        <w:t>总二氧化硅含量</w:t>
      </w:r>
      <w:r w:rsidRPr="00405330">
        <w:rPr>
          <w:rFonts w:ascii="宋体" w:hAnsi="宋体" w:hint="eastAsia"/>
        </w:rPr>
        <w:t>测定数据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48"/>
        <w:gridCol w:w="1937"/>
        <w:gridCol w:w="1936"/>
        <w:gridCol w:w="2347"/>
        <w:gridCol w:w="1492"/>
      </w:tblGrid>
      <w:tr w:rsidR="006D4642" w14:paraId="2B048BFC" w14:textId="77777777" w:rsidTr="006D4642">
        <w:trPr>
          <w:trHeight w:val="417"/>
        </w:trPr>
        <w:tc>
          <w:tcPr>
            <w:tcW w:w="1384" w:type="dxa"/>
          </w:tcPr>
          <w:p w14:paraId="10FEB34A" w14:textId="77777777" w:rsidR="006D4642" w:rsidRPr="006D4642" w:rsidRDefault="006D4642" w:rsidP="00220816">
            <w:pPr>
              <w:rPr>
                <w:rFonts w:ascii="宋体" w:hAnsi="宋体" w:hint="eastAsia"/>
                <w:sz w:val="18"/>
                <w:szCs w:val="18"/>
              </w:rPr>
            </w:pPr>
            <w:r w:rsidRPr="006D4642">
              <w:rPr>
                <w:rFonts w:ascii="宋体" w:hAnsi="宋体" w:hint="eastAsia"/>
                <w:sz w:val="18"/>
                <w:szCs w:val="18"/>
              </w:rPr>
              <w:t>样品名称</w:t>
            </w:r>
          </w:p>
        </w:tc>
        <w:tc>
          <w:tcPr>
            <w:tcW w:w="1985" w:type="dxa"/>
          </w:tcPr>
          <w:p w14:paraId="1630CDEA" w14:textId="77777777" w:rsidR="006D4642" w:rsidRPr="006D4642" w:rsidRDefault="006D4642" w:rsidP="00220816">
            <w:pPr>
              <w:rPr>
                <w:rFonts w:ascii="宋体" w:hAnsi="宋体" w:hint="eastAsia"/>
                <w:sz w:val="18"/>
                <w:szCs w:val="18"/>
              </w:rPr>
            </w:pPr>
            <w:r w:rsidRPr="006D4642">
              <w:rPr>
                <w:rFonts w:ascii="宋体" w:hAnsi="宋体" w:hint="eastAsia"/>
                <w:sz w:val="18"/>
                <w:szCs w:val="18"/>
              </w:rPr>
              <w:t>测试结果X1（%）</w:t>
            </w:r>
          </w:p>
        </w:tc>
        <w:tc>
          <w:tcPr>
            <w:tcW w:w="1984" w:type="dxa"/>
          </w:tcPr>
          <w:p w14:paraId="69584E0A" w14:textId="77777777" w:rsidR="006D4642" w:rsidRPr="006D4642" w:rsidRDefault="006D4642" w:rsidP="00220816">
            <w:pPr>
              <w:rPr>
                <w:rFonts w:ascii="宋体" w:hAnsi="宋体" w:hint="eastAsia"/>
                <w:sz w:val="18"/>
                <w:szCs w:val="18"/>
              </w:rPr>
            </w:pPr>
            <w:r w:rsidRPr="006D4642">
              <w:rPr>
                <w:rFonts w:ascii="宋体" w:hAnsi="宋体" w:hint="eastAsia"/>
                <w:sz w:val="18"/>
                <w:szCs w:val="18"/>
              </w:rPr>
              <w:t>测试结果X2（%）</w:t>
            </w:r>
          </w:p>
        </w:tc>
        <w:tc>
          <w:tcPr>
            <w:tcW w:w="2410" w:type="dxa"/>
          </w:tcPr>
          <w:p w14:paraId="7BB6D322" w14:textId="4DB9E056" w:rsidR="006D4642" w:rsidRPr="006D4642" w:rsidRDefault="00760A93" w:rsidP="00220816">
            <w:pPr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硫酸钠</w:t>
            </w:r>
            <w:r w:rsidR="006D4642" w:rsidRPr="006D4642">
              <w:rPr>
                <w:rFonts w:ascii="宋体" w:hAnsi="宋体" w:hint="eastAsia"/>
                <w:sz w:val="18"/>
                <w:szCs w:val="18"/>
              </w:rPr>
              <w:t>含量X（%）</w:t>
            </w:r>
          </w:p>
        </w:tc>
        <w:tc>
          <w:tcPr>
            <w:tcW w:w="1523" w:type="dxa"/>
          </w:tcPr>
          <w:p w14:paraId="2FCEC912" w14:textId="77777777" w:rsidR="006D4642" w:rsidRPr="006D4642" w:rsidRDefault="006D4642" w:rsidP="00220816">
            <w:pPr>
              <w:rPr>
                <w:rFonts w:ascii="宋体" w:hAnsi="宋体" w:hint="eastAsia"/>
                <w:sz w:val="18"/>
                <w:szCs w:val="18"/>
              </w:rPr>
            </w:pPr>
            <w:r w:rsidRPr="006D4642">
              <w:rPr>
                <w:rFonts w:ascii="宋体" w:hAnsi="宋体" w:hint="eastAsia"/>
                <w:sz w:val="18"/>
                <w:szCs w:val="18"/>
              </w:rPr>
              <w:t>相对偏差（%）</w:t>
            </w:r>
          </w:p>
        </w:tc>
      </w:tr>
      <w:tr w:rsidR="006D4642" w14:paraId="4AF2FF99" w14:textId="77777777" w:rsidTr="00220816">
        <w:tc>
          <w:tcPr>
            <w:tcW w:w="1384" w:type="dxa"/>
          </w:tcPr>
          <w:p w14:paraId="687B1138" w14:textId="77777777" w:rsidR="006D4642" w:rsidRPr="006D4642" w:rsidRDefault="006D4642" w:rsidP="0022081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6D4642">
              <w:rPr>
                <w:rFonts w:ascii="宋体" w:hAnsi="宋体" w:hint="eastAsia"/>
                <w:sz w:val="18"/>
                <w:szCs w:val="18"/>
              </w:rPr>
              <w:t>洗衣粉1</w:t>
            </w:r>
          </w:p>
        </w:tc>
        <w:tc>
          <w:tcPr>
            <w:tcW w:w="1985" w:type="dxa"/>
          </w:tcPr>
          <w:p w14:paraId="545086E8" w14:textId="575AC18B" w:rsidR="006D4642" w:rsidRPr="006D4642" w:rsidRDefault="006D4642" w:rsidP="00220816">
            <w:pPr>
              <w:jc w:val="center"/>
              <w:rPr>
                <w:sz w:val="18"/>
                <w:szCs w:val="18"/>
              </w:rPr>
            </w:pPr>
            <w:r w:rsidRPr="006D4642">
              <w:rPr>
                <w:rFonts w:hint="eastAsia"/>
                <w:sz w:val="18"/>
                <w:szCs w:val="18"/>
              </w:rPr>
              <w:t>50.29</w:t>
            </w:r>
          </w:p>
        </w:tc>
        <w:tc>
          <w:tcPr>
            <w:tcW w:w="1984" w:type="dxa"/>
          </w:tcPr>
          <w:p w14:paraId="30544BE6" w14:textId="53A3F596" w:rsidR="006D4642" w:rsidRPr="006D4642" w:rsidRDefault="006D4642" w:rsidP="00220816">
            <w:pPr>
              <w:jc w:val="center"/>
              <w:rPr>
                <w:sz w:val="18"/>
                <w:szCs w:val="18"/>
              </w:rPr>
            </w:pPr>
            <w:r w:rsidRPr="006D4642">
              <w:rPr>
                <w:rFonts w:hint="eastAsia"/>
                <w:sz w:val="18"/>
                <w:szCs w:val="18"/>
              </w:rPr>
              <w:t>5</w:t>
            </w:r>
            <w:r w:rsidR="00760A93">
              <w:rPr>
                <w:rFonts w:hint="eastAsia"/>
                <w:sz w:val="18"/>
                <w:szCs w:val="18"/>
              </w:rPr>
              <w:t>0</w:t>
            </w:r>
            <w:r w:rsidRPr="006D4642">
              <w:rPr>
                <w:rFonts w:hint="eastAsia"/>
                <w:sz w:val="18"/>
                <w:szCs w:val="18"/>
              </w:rPr>
              <w:t>.0</w:t>
            </w:r>
            <w:r w:rsidR="00760A9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410" w:type="dxa"/>
          </w:tcPr>
          <w:p w14:paraId="2CF07353" w14:textId="0831FC3A" w:rsidR="006D4642" w:rsidRPr="006D4642" w:rsidRDefault="00760A93" w:rsidP="00220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50.17</w:t>
            </w:r>
          </w:p>
        </w:tc>
        <w:tc>
          <w:tcPr>
            <w:tcW w:w="1523" w:type="dxa"/>
          </w:tcPr>
          <w:p w14:paraId="1F84F68B" w14:textId="77777777" w:rsidR="006D4642" w:rsidRPr="006D4642" w:rsidRDefault="006D4642" w:rsidP="00220816">
            <w:pPr>
              <w:jc w:val="center"/>
              <w:rPr>
                <w:sz w:val="18"/>
                <w:szCs w:val="18"/>
              </w:rPr>
            </w:pPr>
            <w:r w:rsidRPr="006D4642">
              <w:rPr>
                <w:rFonts w:hint="eastAsia"/>
                <w:sz w:val="18"/>
                <w:szCs w:val="18"/>
              </w:rPr>
              <w:t>2.60</w:t>
            </w:r>
          </w:p>
        </w:tc>
      </w:tr>
      <w:tr w:rsidR="006D4642" w14:paraId="2C7B8263" w14:textId="77777777" w:rsidTr="00220816">
        <w:tc>
          <w:tcPr>
            <w:tcW w:w="1384" w:type="dxa"/>
          </w:tcPr>
          <w:p w14:paraId="674466E6" w14:textId="77777777" w:rsidR="006D4642" w:rsidRPr="006D4642" w:rsidRDefault="006D4642" w:rsidP="0022081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6D4642">
              <w:rPr>
                <w:rFonts w:ascii="宋体" w:hAnsi="宋体" w:hint="eastAsia"/>
                <w:sz w:val="18"/>
                <w:szCs w:val="18"/>
              </w:rPr>
              <w:t>洗衣粉2</w:t>
            </w:r>
          </w:p>
        </w:tc>
        <w:tc>
          <w:tcPr>
            <w:tcW w:w="1985" w:type="dxa"/>
          </w:tcPr>
          <w:p w14:paraId="462C68FC" w14:textId="415133F7" w:rsidR="006D4642" w:rsidRPr="006D4642" w:rsidRDefault="00760A93" w:rsidP="00220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48.86</w:t>
            </w:r>
          </w:p>
        </w:tc>
        <w:tc>
          <w:tcPr>
            <w:tcW w:w="1984" w:type="dxa"/>
          </w:tcPr>
          <w:p w14:paraId="30C466D0" w14:textId="7FF0202B" w:rsidR="006D4642" w:rsidRPr="006D4642" w:rsidRDefault="00760A93" w:rsidP="00220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49.11</w:t>
            </w:r>
          </w:p>
        </w:tc>
        <w:tc>
          <w:tcPr>
            <w:tcW w:w="2410" w:type="dxa"/>
          </w:tcPr>
          <w:p w14:paraId="79A8F62D" w14:textId="1417D307" w:rsidR="006D4642" w:rsidRPr="006D4642" w:rsidRDefault="00760A93" w:rsidP="00220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48.98</w:t>
            </w:r>
          </w:p>
        </w:tc>
        <w:tc>
          <w:tcPr>
            <w:tcW w:w="1523" w:type="dxa"/>
          </w:tcPr>
          <w:p w14:paraId="61F91A86" w14:textId="77777777" w:rsidR="006D4642" w:rsidRPr="006D4642" w:rsidRDefault="006D4642" w:rsidP="00220816">
            <w:pPr>
              <w:jc w:val="center"/>
              <w:rPr>
                <w:sz w:val="18"/>
                <w:szCs w:val="18"/>
              </w:rPr>
            </w:pPr>
            <w:r w:rsidRPr="006D4642">
              <w:rPr>
                <w:rFonts w:hint="eastAsia"/>
                <w:sz w:val="18"/>
                <w:szCs w:val="18"/>
              </w:rPr>
              <w:t>2.67</w:t>
            </w:r>
          </w:p>
        </w:tc>
      </w:tr>
      <w:tr w:rsidR="006D4642" w14:paraId="3407CB0D" w14:textId="77777777" w:rsidTr="00220816">
        <w:tc>
          <w:tcPr>
            <w:tcW w:w="1384" w:type="dxa"/>
          </w:tcPr>
          <w:p w14:paraId="1945E589" w14:textId="77777777" w:rsidR="006D4642" w:rsidRPr="006D4642" w:rsidRDefault="006D4642" w:rsidP="00220816">
            <w:pPr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6D4642">
              <w:rPr>
                <w:rFonts w:ascii="宋体" w:hAnsi="宋体" w:hint="eastAsia"/>
                <w:sz w:val="18"/>
                <w:szCs w:val="18"/>
              </w:rPr>
              <w:t>洗衣粉3</w:t>
            </w:r>
          </w:p>
        </w:tc>
        <w:tc>
          <w:tcPr>
            <w:tcW w:w="1985" w:type="dxa"/>
          </w:tcPr>
          <w:p w14:paraId="29837CE2" w14:textId="3A5AC2B9" w:rsidR="006D4642" w:rsidRPr="006D4642" w:rsidRDefault="00760A93" w:rsidP="00220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50.17</w:t>
            </w:r>
          </w:p>
        </w:tc>
        <w:tc>
          <w:tcPr>
            <w:tcW w:w="1984" w:type="dxa"/>
          </w:tcPr>
          <w:p w14:paraId="345AA1D9" w14:textId="43A2379B" w:rsidR="006D4642" w:rsidRPr="006D4642" w:rsidRDefault="00760A93" w:rsidP="00220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50.39</w:t>
            </w:r>
          </w:p>
        </w:tc>
        <w:tc>
          <w:tcPr>
            <w:tcW w:w="2410" w:type="dxa"/>
          </w:tcPr>
          <w:p w14:paraId="13FFE112" w14:textId="4BC4EA1E" w:rsidR="006D4642" w:rsidRPr="006D4642" w:rsidRDefault="00760A93" w:rsidP="00220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50.28</w:t>
            </w:r>
          </w:p>
        </w:tc>
        <w:tc>
          <w:tcPr>
            <w:tcW w:w="1523" w:type="dxa"/>
          </w:tcPr>
          <w:p w14:paraId="5A6A1DD8" w14:textId="77777777" w:rsidR="006D4642" w:rsidRPr="006D4642" w:rsidRDefault="006D4642" w:rsidP="00220816">
            <w:pPr>
              <w:jc w:val="center"/>
              <w:rPr>
                <w:sz w:val="18"/>
                <w:szCs w:val="18"/>
              </w:rPr>
            </w:pPr>
            <w:r w:rsidRPr="006D4642">
              <w:rPr>
                <w:rFonts w:hint="eastAsia"/>
                <w:sz w:val="18"/>
                <w:szCs w:val="18"/>
              </w:rPr>
              <w:t>3.01</w:t>
            </w:r>
          </w:p>
        </w:tc>
      </w:tr>
    </w:tbl>
    <w:p w14:paraId="782A9203" w14:textId="77777777" w:rsidR="006E4F81" w:rsidRPr="006E4F81" w:rsidRDefault="006E4F81" w:rsidP="006E4F81">
      <w:pPr>
        <w:ind w:firstLineChars="200" w:firstLine="420"/>
        <w:rPr>
          <w:rFonts w:hAnsi="宋体" w:hint="eastAsia"/>
          <w:szCs w:val="21"/>
        </w:rPr>
      </w:pPr>
      <w:r w:rsidRPr="006E4F81">
        <w:rPr>
          <w:rFonts w:hAnsi="宋体" w:hint="eastAsia"/>
          <w:szCs w:val="21"/>
        </w:rPr>
        <w:t>平行测定结果之差，应不超过</w:t>
      </w:r>
      <w:r w:rsidRPr="006E4F81">
        <w:rPr>
          <w:rFonts w:hAnsi="宋体" w:hint="eastAsia"/>
          <w:szCs w:val="21"/>
        </w:rPr>
        <w:t>0.5%</w:t>
      </w:r>
      <w:r w:rsidRPr="006E4F81">
        <w:rPr>
          <w:rFonts w:hAnsi="宋体" w:hint="eastAsia"/>
          <w:szCs w:val="21"/>
        </w:rPr>
        <w:t>。</w:t>
      </w:r>
    </w:p>
    <w:p w14:paraId="6EFD9D09" w14:textId="6E7B9FA8" w:rsidR="006E4F81" w:rsidRDefault="006E4F81" w:rsidP="006E4F81">
      <w:pPr>
        <w:ind w:firstLineChars="200" w:firstLine="420"/>
        <w:jc w:val="left"/>
        <w:rPr>
          <w:rFonts w:hAnsi="宋体" w:hint="eastAsia"/>
          <w:szCs w:val="21"/>
        </w:rPr>
      </w:pPr>
      <w:r w:rsidRPr="006E4F81">
        <w:rPr>
          <w:rFonts w:hAnsi="宋体" w:hint="eastAsia"/>
          <w:szCs w:val="21"/>
        </w:rPr>
        <w:t>硫酸钠含量</w:t>
      </w:r>
      <w:r w:rsidRPr="006E4F81">
        <w:rPr>
          <w:rFonts w:hAnsi="宋体" w:hint="eastAsia"/>
          <w:szCs w:val="21"/>
        </w:rPr>
        <w:t>X</w:t>
      </w:r>
      <w:r w:rsidRPr="006E4F81">
        <w:rPr>
          <w:rFonts w:hAnsi="宋体" w:hint="eastAsia"/>
          <w:szCs w:val="21"/>
        </w:rPr>
        <w:t>在</w:t>
      </w:r>
      <w:r w:rsidRPr="006E4F81">
        <w:rPr>
          <w:rFonts w:hAnsi="宋体" w:hint="eastAsia"/>
          <w:szCs w:val="21"/>
        </w:rPr>
        <w:t>6</w:t>
      </w:r>
      <w:r w:rsidR="00421054">
        <w:rPr>
          <w:rFonts w:hAnsi="宋体" w:hint="eastAsia"/>
          <w:szCs w:val="21"/>
        </w:rPr>
        <w:t xml:space="preserve"> </w:t>
      </w:r>
      <w:r w:rsidRPr="006E4F81">
        <w:rPr>
          <w:rFonts w:hAnsi="宋体" w:hint="eastAsia"/>
          <w:szCs w:val="21"/>
        </w:rPr>
        <w:t>%~30</w:t>
      </w:r>
      <w:r w:rsidR="00421054">
        <w:rPr>
          <w:rFonts w:hAnsi="宋体" w:hint="eastAsia"/>
          <w:szCs w:val="21"/>
        </w:rPr>
        <w:t xml:space="preserve"> </w:t>
      </w:r>
      <w:r w:rsidRPr="006E4F81">
        <w:rPr>
          <w:rFonts w:hAnsi="宋体" w:hint="eastAsia"/>
          <w:szCs w:val="21"/>
        </w:rPr>
        <w:t>%</w:t>
      </w:r>
      <w:r w:rsidRPr="006E4F81">
        <w:rPr>
          <w:rFonts w:hAnsi="宋体" w:hint="eastAsia"/>
          <w:szCs w:val="21"/>
        </w:rPr>
        <w:t>时，在同一实验室，由同一分析者平行测定结果之差应不超过</w:t>
      </w:r>
      <w:r w:rsidRPr="006E4F81">
        <w:rPr>
          <w:rFonts w:hAnsi="宋体" w:hint="eastAsia"/>
          <w:szCs w:val="21"/>
        </w:rPr>
        <w:t>0.10X%</w:t>
      </w:r>
      <w:r w:rsidRPr="006E4F81">
        <w:rPr>
          <w:rFonts w:hAnsi="宋体" w:hint="eastAsia"/>
          <w:szCs w:val="21"/>
        </w:rPr>
        <w:t>，在不同实验室由不同分析者测定结果之差不应超过</w:t>
      </w:r>
      <w:r w:rsidRPr="006E4F81">
        <w:rPr>
          <w:rFonts w:hAnsi="宋体" w:hint="eastAsia"/>
          <w:szCs w:val="21"/>
        </w:rPr>
        <w:t>0.20X%</w:t>
      </w:r>
      <w:r w:rsidRPr="006E4F81">
        <w:rPr>
          <w:rFonts w:hAnsi="宋体" w:hint="eastAsia"/>
          <w:szCs w:val="21"/>
        </w:rPr>
        <w:t>。满足本标准中的精密度要</w:t>
      </w:r>
      <w:r w:rsidRPr="006E4F81">
        <w:rPr>
          <w:rFonts w:hAnsi="宋体" w:hint="eastAsia"/>
          <w:szCs w:val="21"/>
        </w:rPr>
        <w:lastRenderedPageBreak/>
        <w:t>求。</w:t>
      </w:r>
    </w:p>
    <w:p w14:paraId="1D61C1DE" w14:textId="5586CA8C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四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标准中如果涉及专利</w:t>
      </w:r>
    </w:p>
    <w:p w14:paraId="5BBDC440" w14:textId="68227754" w:rsidR="001A7789" w:rsidRDefault="001A7789" w:rsidP="008E0326">
      <w:pPr>
        <w:adjustRightInd w:val="0"/>
        <w:snapToGrid w:val="0"/>
        <w:ind w:firstLineChars="200" w:firstLine="420"/>
        <w:rPr>
          <w:rFonts w:ascii="宋体"/>
          <w:szCs w:val="21"/>
          <w:highlight w:val="yellow"/>
        </w:rPr>
      </w:pPr>
      <w:r w:rsidRPr="001A7789">
        <w:rPr>
          <w:rFonts w:ascii="宋体" w:hint="eastAsia"/>
          <w:szCs w:val="21"/>
        </w:rPr>
        <w:t>本标准中不涉及专利问题。</w:t>
      </w:r>
    </w:p>
    <w:p w14:paraId="0DA39254" w14:textId="51B26978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五</w:t>
      </w:r>
      <w:r>
        <w:rPr>
          <w:b/>
          <w:szCs w:val="21"/>
        </w:rPr>
        <w:t>、</w:t>
      </w:r>
      <w:r w:rsidR="001A7789" w:rsidRPr="001A7789">
        <w:rPr>
          <w:rFonts w:hint="eastAsia"/>
          <w:b/>
          <w:szCs w:val="21"/>
        </w:rPr>
        <w:t>预期达到的社会效益等情况、对产业发展的作用等情况</w:t>
      </w:r>
    </w:p>
    <w:p w14:paraId="53AC4F77" w14:textId="77777777" w:rsidR="00932406" w:rsidRDefault="00932406" w:rsidP="00932406">
      <w:pPr>
        <w:ind w:firstLineChars="200" w:firstLine="420"/>
        <w:rPr>
          <w:rFonts w:ascii="宋体" w:hAnsi="宋体" w:hint="eastAsia"/>
          <w:szCs w:val="21"/>
        </w:rPr>
      </w:pPr>
      <w:r w:rsidRPr="00932406">
        <w:rPr>
          <w:rFonts w:ascii="宋体" w:hAnsi="宋体" w:hint="eastAsia"/>
          <w:szCs w:val="21"/>
        </w:rPr>
        <w:t>本标准在修订过程中做了市场商品的数据调研，力求产品质量和性能特性的有机结合，为该类产品的生产企业提供一个技术创新、转化、扩散的平台，进而达到引导产业技术进步的目的。本标准注重了产品对人体和环境的安全性；加强了与相关标准之间的一致性，以便于提高采标率。</w:t>
      </w:r>
    </w:p>
    <w:p w14:paraId="5C8A7748" w14:textId="14717661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六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采用国际标准和国外先进标准情况</w:t>
      </w:r>
    </w:p>
    <w:p w14:paraId="73883CD5" w14:textId="080867DD" w:rsidR="001A7789" w:rsidRPr="004639BE" w:rsidRDefault="008D289C" w:rsidP="008E0326">
      <w:pPr>
        <w:ind w:firstLineChars="200" w:firstLine="420"/>
        <w:rPr>
          <w:szCs w:val="21"/>
          <w:highlight w:val="yellow"/>
        </w:rPr>
      </w:pPr>
      <w:bookmarkStart w:id="0" w:name="_Hlk108629264"/>
      <w:r w:rsidRPr="008D289C">
        <w:rPr>
          <w:rFonts w:hint="eastAsia"/>
        </w:rPr>
        <w:t>本国际标准</w:t>
      </w:r>
      <w:r w:rsidRPr="008D289C">
        <w:rPr>
          <w:rFonts w:hint="eastAsia"/>
        </w:rPr>
        <w:t>ISO8214:1985</w:t>
      </w:r>
      <w:r w:rsidRPr="008D289C">
        <w:rPr>
          <w:rFonts w:hint="eastAsia"/>
        </w:rPr>
        <w:t>《表面活性剂</w:t>
      </w:r>
      <w:r>
        <w:rPr>
          <w:rFonts w:hint="eastAsia"/>
        </w:rPr>
        <w:t xml:space="preserve"> </w:t>
      </w:r>
      <w:r w:rsidRPr="008D289C">
        <w:rPr>
          <w:rFonts w:hint="eastAsia"/>
        </w:rPr>
        <w:t>洗衣粉</w:t>
      </w:r>
      <w:r>
        <w:rPr>
          <w:rFonts w:hint="eastAsia"/>
        </w:rPr>
        <w:t xml:space="preserve"> </w:t>
      </w:r>
      <w:r>
        <w:rPr>
          <w:rFonts w:hint="eastAsia"/>
        </w:rPr>
        <w:t>无机硫酸盐</w:t>
      </w:r>
      <w:r w:rsidRPr="008D289C">
        <w:rPr>
          <w:rFonts w:hint="eastAsia"/>
        </w:rPr>
        <w:t>含量的测定</w:t>
      </w:r>
      <w:r>
        <w:rPr>
          <w:rFonts w:hint="eastAsia"/>
        </w:rPr>
        <w:t xml:space="preserve"> </w:t>
      </w:r>
      <w:r w:rsidRPr="008D289C">
        <w:rPr>
          <w:rFonts w:hint="eastAsia"/>
        </w:rPr>
        <w:t>重量法》被修改采用为</w:t>
      </w:r>
      <w:r w:rsidRPr="008D289C">
        <w:rPr>
          <w:rFonts w:hint="eastAsia"/>
        </w:rPr>
        <w:t>GB/T 1581</w:t>
      </w:r>
      <w:r>
        <w:rPr>
          <w:rFonts w:hint="eastAsia"/>
        </w:rPr>
        <w:t>7</w:t>
      </w:r>
      <w:r w:rsidRPr="008D289C">
        <w:rPr>
          <w:rFonts w:hint="eastAsia"/>
        </w:rPr>
        <w:t>-1995</w:t>
      </w:r>
      <w:r w:rsidRPr="008D289C">
        <w:rPr>
          <w:rFonts w:hint="eastAsia"/>
        </w:rPr>
        <w:t>《洗涤剂中无机硫酸盐含量的测定</w:t>
      </w:r>
      <w:r w:rsidRPr="008D289C">
        <w:rPr>
          <w:rFonts w:hint="eastAsia"/>
        </w:rPr>
        <w:t xml:space="preserve">  </w:t>
      </w:r>
      <w:r w:rsidRPr="008D289C">
        <w:rPr>
          <w:rFonts w:hint="eastAsia"/>
        </w:rPr>
        <w:t>重量法》，属表面活性剂基础通用类方法标准。本标准水平为国内先进水平。</w:t>
      </w:r>
      <w:r w:rsidR="001A7789" w:rsidRPr="004639BE">
        <w:t>本标准水平为国内先进水平。</w:t>
      </w:r>
      <w:bookmarkEnd w:id="0"/>
    </w:p>
    <w:p w14:paraId="20AD4CE3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七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与现行相关法律、法规、规章及相关标准，特别是强制性标准的协调性</w:t>
      </w:r>
    </w:p>
    <w:p w14:paraId="584CC1BF" w14:textId="77777777" w:rsidR="001A7789" w:rsidRPr="00935CB6" w:rsidRDefault="001A7789" w:rsidP="001A7789">
      <w:pPr>
        <w:ind w:firstLineChars="200" w:firstLine="428"/>
        <w:rPr>
          <w:rFonts w:ascii="宋体" w:hAnsi="宋体" w:hint="eastAsia"/>
          <w:spacing w:val="2"/>
        </w:rPr>
      </w:pPr>
      <w:r w:rsidRPr="00935CB6">
        <w:rPr>
          <w:rFonts w:ascii="宋体" w:hAnsi="宋体" w:hint="eastAsia"/>
          <w:spacing w:val="2"/>
        </w:rPr>
        <w:t>本标准与现行相关法律、法规、规章及相关标准协调一致。</w:t>
      </w:r>
    </w:p>
    <w:p w14:paraId="3C2340D0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八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重大分歧意见的处理经过和依据</w:t>
      </w:r>
    </w:p>
    <w:p w14:paraId="2F7A36F1" w14:textId="634F1BD1" w:rsidR="00A40582" w:rsidRDefault="00A40582" w:rsidP="008E0326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无。</w:t>
      </w:r>
    </w:p>
    <w:p w14:paraId="7E9A8B0C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九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标准性质的建议说明</w:t>
      </w:r>
    </w:p>
    <w:p w14:paraId="2B8F34FF" w14:textId="7A5E80C9" w:rsidR="001A7789" w:rsidRDefault="001A7789" w:rsidP="008E0326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 w:rsidRPr="001A7789">
        <w:rPr>
          <w:rFonts w:ascii="宋体" w:hint="eastAsia"/>
          <w:kern w:val="0"/>
          <w:szCs w:val="21"/>
        </w:rPr>
        <w:t>建议本标准的性质为推荐性国家标准。</w:t>
      </w:r>
    </w:p>
    <w:p w14:paraId="5525977A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十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贯彻标准的要求和措施建议</w:t>
      </w:r>
    </w:p>
    <w:p w14:paraId="3637C00B" w14:textId="7D3319DB" w:rsidR="001A7789" w:rsidRPr="001A7789" w:rsidRDefault="001A7789" w:rsidP="001A7789">
      <w:pPr>
        <w:ind w:firstLineChars="200" w:firstLine="420"/>
        <w:rPr>
          <w:rFonts w:ascii="宋体"/>
          <w:kern w:val="0"/>
          <w:szCs w:val="21"/>
        </w:rPr>
      </w:pPr>
      <w:r w:rsidRPr="001A7789">
        <w:rPr>
          <w:rFonts w:hint="eastAsia"/>
        </w:rPr>
        <w:t>建议本标准批准发布</w:t>
      </w:r>
      <w:r w:rsidRPr="001A7789">
        <w:t>6</w:t>
      </w:r>
      <w:r w:rsidRPr="001A7789">
        <w:rPr>
          <w:rFonts w:hint="eastAsia"/>
        </w:rPr>
        <w:t>个月后实施。</w:t>
      </w:r>
    </w:p>
    <w:p w14:paraId="5A6F686A" w14:textId="77777777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十一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废止现行相关标准的建议</w:t>
      </w:r>
    </w:p>
    <w:p w14:paraId="7F05A17E" w14:textId="21DED293" w:rsidR="00A40582" w:rsidRDefault="00A40582" w:rsidP="008E0326">
      <w:pPr>
        <w:adjustRightInd w:val="0"/>
        <w:snapToGrid w:val="0"/>
        <w:ind w:firstLineChars="200" w:firstLine="420"/>
        <w:jc w:val="left"/>
        <w:rPr>
          <w:rFonts w:asci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本标准发布实施后，代替</w:t>
      </w:r>
      <w:r>
        <w:rPr>
          <w:rFonts w:hint="eastAsia"/>
          <w:szCs w:val="21"/>
        </w:rPr>
        <w:t>GB/T 132</w:t>
      </w:r>
      <w:r w:rsidR="009E3392">
        <w:rPr>
          <w:rFonts w:hint="eastAsia"/>
          <w:szCs w:val="21"/>
        </w:rPr>
        <w:t>1</w:t>
      </w:r>
      <w:r>
        <w:rPr>
          <w:rFonts w:hint="eastAsia"/>
          <w:szCs w:val="21"/>
        </w:rPr>
        <w:t>6-20</w:t>
      </w:r>
      <w:r w:rsidR="009E3392">
        <w:rPr>
          <w:rFonts w:hint="eastAsia"/>
          <w:szCs w:val="21"/>
        </w:rPr>
        <w:t>08</w:t>
      </w:r>
      <w:r>
        <w:rPr>
          <w:rFonts w:ascii="宋体" w:hAnsi="宋体" w:hint="eastAsia"/>
          <w:kern w:val="0"/>
          <w:szCs w:val="21"/>
        </w:rPr>
        <w:t>。</w:t>
      </w:r>
    </w:p>
    <w:p w14:paraId="161149B3" w14:textId="3ACE90AC" w:rsidR="00A40582" w:rsidRDefault="00A40582" w:rsidP="008E0326">
      <w:pPr>
        <w:rPr>
          <w:b/>
          <w:szCs w:val="21"/>
        </w:rPr>
      </w:pPr>
      <w:r>
        <w:rPr>
          <w:rFonts w:hint="eastAsia"/>
          <w:b/>
          <w:szCs w:val="21"/>
        </w:rPr>
        <w:t>十二</w:t>
      </w:r>
      <w:r>
        <w:rPr>
          <w:b/>
          <w:szCs w:val="21"/>
        </w:rPr>
        <w:t>、</w:t>
      </w:r>
      <w:r>
        <w:rPr>
          <w:rFonts w:hint="eastAsia"/>
          <w:b/>
          <w:szCs w:val="21"/>
        </w:rPr>
        <w:t>其它应予说明的事项</w:t>
      </w:r>
    </w:p>
    <w:p w14:paraId="5082F046" w14:textId="0569AD2F" w:rsidR="00AC390C" w:rsidRDefault="009E3392" w:rsidP="00AC390C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无</w:t>
      </w:r>
      <w:r w:rsidR="00CF4179">
        <w:rPr>
          <w:rFonts w:ascii="宋体" w:hAnsi="宋体" w:hint="eastAsia"/>
        </w:rPr>
        <w:t>。</w:t>
      </w:r>
    </w:p>
    <w:sectPr w:rsidR="00AC390C">
      <w:headerReference w:type="default" r:id="rId7"/>
      <w:pgSz w:w="11906" w:h="16838"/>
      <w:pgMar w:top="1418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C3A5A" w14:textId="77777777" w:rsidR="00FF6ED8" w:rsidRDefault="00FF6ED8">
      <w:r>
        <w:separator/>
      </w:r>
    </w:p>
  </w:endnote>
  <w:endnote w:type="continuationSeparator" w:id="0">
    <w:p w14:paraId="32E629E8" w14:textId="77777777" w:rsidR="00FF6ED8" w:rsidRDefault="00FF6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06DFE" w14:textId="77777777" w:rsidR="00FF6ED8" w:rsidRDefault="00FF6ED8">
      <w:r>
        <w:separator/>
      </w:r>
    </w:p>
  </w:footnote>
  <w:footnote w:type="continuationSeparator" w:id="0">
    <w:p w14:paraId="3C4FB9DA" w14:textId="77777777" w:rsidR="00FF6ED8" w:rsidRDefault="00FF6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08FD" w14:textId="77777777" w:rsidR="00A40582" w:rsidRDefault="00A40582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9B13CC"/>
    <w:multiLevelType w:val="singleLevel"/>
    <w:tmpl w:val="1E9B13CC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3ECB6073"/>
    <w:multiLevelType w:val="singleLevel"/>
    <w:tmpl w:val="3ECB607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232040515">
    <w:abstractNumId w:val="1"/>
  </w:num>
  <w:num w:numId="2" w16cid:durableId="8123296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6B1"/>
    <w:rsid w:val="00027097"/>
    <w:rsid w:val="00032780"/>
    <w:rsid w:val="000908BD"/>
    <w:rsid w:val="000D74A7"/>
    <w:rsid w:val="000E6833"/>
    <w:rsid w:val="001069D9"/>
    <w:rsid w:val="00125022"/>
    <w:rsid w:val="00144052"/>
    <w:rsid w:val="00160B19"/>
    <w:rsid w:val="00192088"/>
    <w:rsid w:val="001A7789"/>
    <w:rsid w:val="001D30AD"/>
    <w:rsid w:val="001D34C7"/>
    <w:rsid w:val="001F3D31"/>
    <w:rsid w:val="00216558"/>
    <w:rsid w:val="00224F90"/>
    <w:rsid w:val="00260603"/>
    <w:rsid w:val="00261E33"/>
    <w:rsid w:val="002627F3"/>
    <w:rsid w:val="002825D8"/>
    <w:rsid w:val="002F3A9E"/>
    <w:rsid w:val="003371BE"/>
    <w:rsid w:val="003824D9"/>
    <w:rsid w:val="003B38B4"/>
    <w:rsid w:val="003C17F7"/>
    <w:rsid w:val="003D54AD"/>
    <w:rsid w:val="003F53D7"/>
    <w:rsid w:val="003F7664"/>
    <w:rsid w:val="004026AF"/>
    <w:rsid w:val="00404548"/>
    <w:rsid w:val="00421054"/>
    <w:rsid w:val="00421781"/>
    <w:rsid w:val="0044295F"/>
    <w:rsid w:val="004639BE"/>
    <w:rsid w:val="004655C9"/>
    <w:rsid w:val="004947D8"/>
    <w:rsid w:val="004F0308"/>
    <w:rsid w:val="00516179"/>
    <w:rsid w:val="00520C73"/>
    <w:rsid w:val="0052550D"/>
    <w:rsid w:val="00543CA6"/>
    <w:rsid w:val="00550B2A"/>
    <w:rsid w:val="00560A3D"/>
    <w:rsid w:val="0057072D"/>
    <w:rsid w:val="00592F2D"/>
    <w:rsid w:val="005B43DC"/>
    <w:rsid w:val="005D48CC"/>
    <w:rsid w:val="005E7DF4"/>
    <w:rsid w:val="005F2A32"/>
    <w:rsid w:val="00617573"/>
    <w:rsid w:val="0066457C"/>
    <w:rsid w:val="00671E8C"/>
    <w:rsid w:val="00695F80"/>
    <w:rsid w:val="0069616A"/>
    <w:rsid w:val="006C0F75"/>
    <w:rsid w:val="006C27DF"/>
    <w:rsid w:val="006C2E13"/>
    <w:rsid w:val="006C3B15"/>
    <w:rsid w:val="006D4642"/>
    <w:rsid w:val="006E4F81"/>
    <w:rsid w:val="006F580C"/>
    <w:rsid w:val="006F62C3"/>
    <w:rsid w:val="00726C9B"/>
    <w:rsid w:val="0074060C"/>
    <w:rsid w:val="007527D3"/>
    <w:rsid w:val="00760A93"/>
    <w:rsid w:val="00785399"/>
    <w:rsid w:val="0078648A"/>
    <w:rsid w:val="007A419E"/>
    <w:rsid w:val="007B007E"/>
    <w:rsid w:val="007B456D"/>
    <w:rsid w:val="007D2DDE"/>
    <w:rsid w:val="00812863"/>
    <w:rsid w:val="00862325"/>
    <w:rsid w:val="00873DCD"/>
    <w:rsid w:val="008C61D1"/>
    <w:rsid w:val="008D289C"/>
    <w:rsid w:val="008E0326"/>
    <w:rsid w:val="008F7312"/>
    <w:rsid w:val="009050A4"/>
    <w:rsid w:val="00932406"/>
    <w:rsid w:val="009420DA"/>
    <w:rsid w:val="009617B5"/>
    <w:rsid w:val="009653AB"/>
    <w:rsid w:val="00976075"/>
    <w:rsid w:val="009832B4"/>
    <w:rsid w:val="009A0B5D"/>
    <w:rsid w:val="009D175F"/>
    <w:rsid w:val="009D3016"/>
    <w:rsid w:val="009D6630"/>
    <w:rsid w:val="009E0F33"/>
    <w:rsid w:val="009E2BB1"/>
    <w:rsid w:val="009E3392"/>
    <w:rsid w:val="009F69F9"/>
    <w:rsid w:val="00A05D31"/>
    <w:rsid w:val="00A062ED"/>
    <w:rsid w:val="00A12031"/>
    <w:rsid w:val="00A31FB1"/>
    <w:rsid w:val="00A34D47"/>
    <w:rsid w:val="00A37FEA"/>
    <w:rsid w:val="00A40582"/>
    <w:rsid w:val="00A540FB"/>
    <w:rsid w:val="00A54431"/>
    <w:rsid w:val="00A627AB"/>
    <w:rsid w:val="00A873B9"/>
    <w:rsid w:val="00AC390C"/>
    <w:rsid w:val="00AC3E35"/>
    <w:rsid w:val="00AD7E93"/>
    <w:rsid w:val="00AF5167"/>
    <w:rsid w:val="00AF6912"/>
    <w:rsid w:val="00B24BBC"/>
    <w:rsid w:val="00B5154D"/>
    <w:rsid w:val="00B931E8"/>
    <w:rsid w:val="00BA5E70"/>
    <w:rsid w:val="00BB7183"/>
    <w:rsid w:val="00BC23C6"/>
    <w:rsid w:val="00BD12C6"/>
    <w:rsid w:val="00BF4BC1"/>
    <w:rsid w:val="00C01756"/>
    <w:rsid w:val="00C05829"/>
    <w:rsid w:val="00C22F41"/>
    <w:rsid w:val="00C234FE"/>
    <w:rsid w:val="00C306B1"/>
    <w:rsid w:val="00C45211"/>
    <w:rsid w:val="00C475AC"/>
    <w:rsid w:val="00C5154B"/>
    <w:rsid w:val="00C66ED7"/>
    <w:rsid w:val="00C761E1"/>
    <w:rsid w:val="00C81224"/>
    <w:rsid w:val="00C863A4"/>
    <w:rsid w:val="00C949D4"/>
    <w:rsid w:val="00CC7CC8"/>
    <w:rsid w:val="00CE6CC2"/>
    <w:rsid w:val="00CF4179"/>
    <w:rsid w:val="00D10E44"/>
    <w:rsid w:val="00D1112A"/>
    <w:rsid w:val="00D749A2"/>
    <w:rsid w:val="00DA3687"/>
    <w:rsid w:val="00DB049B"/>
    <w:rsid w:val="00DB5765"/>
    <w:rsid w:val="00DC1B67"/>
    <w:rsid w:val="00DE708A"/>
    <w:rsid w:val="00DF4678"/>
    <w:rsid w:val="00E17954"/>
    <w:rsid w:val="00E70B31"/>
    <w:rsid w:val="00E955AB"/>
    <w:rsid w:val="00EB0366"/>
    <w:rsid w:val="00EB2F1D"/>
    <w:rsid w:val="00EE367D"/>
    <w:rsid w:val="00EE5D18"/>
    <w:rsid w:val="00EF2E6F"/>
    <w:rsid w:val="00F12F6D"/>
    <w:rsid w:val="00F353E9"/>
    <w:rsid w:val="00F673DD"/>
    <w:rsid w:val="00FA79B7"/>
    <w:rsid w:val="00FF0308"/>
    <w:rsid w:val="00FF6ED8"/>
    <w:rsid w:val="04955F75"/>
    <w:rsid w:val="0AD03779"/>
    <w:rsid w:val="114575D7"/>
    <w:rsid w:val="13E06928"/>
    <w:rsid w:val="1B34121C"/>
    <w:rsid w:val="1E5B4CA1"/>
    <w:rsid w:val="24343488"/>
    <w:rsid w:val="28785C20"/>
    <w:rsid w:val="28C2675F"/>
    <w:rsid w:val="28DF4247"/>
    <w:rsid w:val="33670A4A"/>
    <w:rsid w:val="33CC55CB"/>
    <w:rsid w:val="34CE6FB8"/>
    <w:rsid w:val="3B144E96"/>
    <w:rsid w:val="42E84677"/>
    <w:rsid w:val="43EF27CA"/>
    <w:rsid w:val="4E3A02CF"/>
    <w:rsid w:val="50A02EBD"/>
    <w:rsid w:val="574F24F7"/>
    <w:rsid w:val="58861A98"/>
    <w:rsid w:val="59B9334F"/>
    <w:rsid w:val="5CF55F09"/>
    <w:rsid w:val="5D016A57"/>
    <w:rsid w:val="61970CBD"/>
    <w:rsid w:val="67EA245A"/>
    <w:rsid w:val="6A1747E9"/>
    <w:rsid w:val="6AA656B2"/>
    <w:rsid w:val="6B1F2BEB"/>
    <w:rsid w:val="6C1D2A88"/>
    <w:rsid w:val="73393CDE"/>
    <w:rsid w:val="73A65012"/>
    <w:rsid w:val="745A1190"/>
    <w:rsid w:val="7A126C95"/>
    <w:rsid w:val="7AD4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EE185"/>
  <w15:docId w15:val="{62E30E5C-3EF2-494D-BEAA-A54E45401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360" w:lineRule="auto"/>
      <w:outlineLvl w:val="0"/>
    </w:pPr>
    <w:rPr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段 Char"/>
    <w:link w:val="a6"/>
    <w:rsid w:val="00726C9B"/>
    <w:rPr>
      <w:rFonts w:ascii="宋体"/>
      <w:sz w:val="21"/>
    </w:rPr>
  </w:style>
  <w:style w:type="paragraph" w:customStyle="1" w:styleId="a6">
    <w:name w:val="段"/>
    <w:link w:val="Char"/>
    <w:qFormat/>
    <w:rsid w:val="00726C9B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7">
    <w:name w:val="caption"/>
    <w:basedOn w:val="a"/>
    <w:next w:val="a"/>
    <w:semiHidden/>
    <w:unhideWhenUsed/>
    <w:qFormat/>
    <w:rsid w:val="006C2E13"/>
    <w:rPr>
      <w:rFonts w:ascii="Arial" w:eastAsia="黑体" w:hAnsi="Arial"/>
      <w:sz w:val="20"/>
    </w:rPr>
  </w:style>
  <w:style w:type="paragraph" w:styleId="a8">
    <w:name w:val="Revision"/>
    <w:hidden/>
    <w:uiPriority w:val="99"/>
    <w:unhideWhenUsed/>
    <w:rsid w:val="0042105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835</Words>
  <Characters>945</Characters>
  <Application>Microsoft Office Word</Application>
  <DocSecurity>0</DocSecurity>
  <Lines>55</Lines>
  <Paragraphs>71</Paragraphs>
  <ScaleCrop>false</ScaleCrop>
  <Company>微软中国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微软用户</dc:creator>
  <cp:lastModifiedBy>晓辉 李</cp:lastModifiedBy>
  <cp:revision>4</cp:revision>
  <dcterms:created xsi:type="dcterms:W3CDTF">2025-03-04T07:22:00Z</dcterms:created>
  <dcterms:modified xsi:type="dcterms:W3CDTF">2025-03-28T09:16:00Z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F69A20A6664B4FB3B561880F17918A2B</vt:lpwstr>
  </property>
</Properties>
</file>